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python-wrapt-1.10 1.10.8</w:t>
      </w:r>
    </w:p>
    <w:p w:rsidR="006A7E7B" w:rsidRPr="0010588B" w:rsidRDefault="003611B1" w:rsidP="0010588B">
      <w:pPr>
        <w:rPr>
          <w:rFonts w:ascii="Arial" w:hAnsi="Arial" w:cs="Arial"/>
          <w:b/>
        </w:rPr>
      </w:pPr>
      <w:r w:rsidRPr="0053669E">
        <w:rPr>
          <w:rFonts w:ascii="Arial" w:hAnsi="Arial" w:cs="Arial"/>
          <w:b/>
        </w:rPr>
        <w:t xml:space="preserve">Copyright notice: </w:t>
      </w:r>
      <w:r w:rsidR="006A7E7B">
        <w:rPr>
          <w:rFonts w:ascii="宋体" w:hAnsi="宋体"/>
          <w:sz w:val="22"/>
        </w:rPr>
        <w:br/>
        <w:t>Copyright (c) 2013-2016, Graham Dumpleton All rights reserved.</w:t>
      </w:r>
      <w:bookmarkStart w:id="0" w:name="_GoBack"/>
      <w:bookmarkEnd w:id="0"/>
      <w:r w:rsidR="006A7E7B">
        <w:rPr>
          <w:rFonts w:ascii="宋体" w:hAnsi="宋体"/>
          <w:sz w:val="22"/>
        </w:rPr>
        <w:br/>
        <w:t>copyright = u'2013-2016, Graham Dumpleton'</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59C" w:rsidRDefault="0000259C" w:rsidP="001F7CE0">
      <w:pPr>
        <w:spacing w:line="240" w:lineRule="auto"/>
      </w:pPr>
      <w:r>
        <w:separator/>
      </w:r>
    </w:p>
  </w:endnote>
  <w:endnote w:type="continuationSeparator" w:id="0">
    <w:p w:rsidR="0000259C" w:rsidRDefault="0000259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0588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0588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0588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59C" w:rsidRDefault="0000259C" w:rsidP="001F7CE0">
      <w:pPr>
        <w:spacing w:line="240" w:lineRule="auto"/>
      </w:pPr>
      <w:r>
        <w:separator/>
      </w:r>
    </w:p>
  </w:footnote>
  <w:footnote w:type="continuationSeparator" w:id="0">
    <w:p w:rsidR="0000259C" w:rsidRDefault="0000259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59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88B"/>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1541</Characters>
  <Application>Microsoft Office Word</Application>
  <DocSecurity>0</DocSecurity>
  <Lines>12</Lines>
  <Paragraphs>3</Paragraphs>
  <ScaleCrop>false</ScaleCrop>
  <Company>Huawei Technologies Co.,Ltd.</Company>
  <LinksUpToDate>false</LinksUpToDate>
  <CharactersWithSpaces>1808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